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3C19913C" w:rsidR="00A315C6" w:rsidRPr="006F0846" w:rsidRDefault="003F6DE6" w:rsidP="00B6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6F0846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</w:t>
      </w: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ам 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833C6F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английскому языку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2-4 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</w:t>
      </w:r>
    </w:p>
    <w:p w14:paraId="21D96683" w14:textId="77777777" w:rsidR="00A315C6" w:rsidRPr="006F0846" w:rsidRDefault="00A315C6" w:rsidP="00B6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2EB0B6B8" w:rsidR="000F063C" w:rsidRPr="006F0846" w:rsidRDefault="00BD73FF" w:rsidP="00B67CA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15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15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375445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английскому языку</w:t>
      </w:r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МАОУ </w:t>
      </w:r>
      <w:proofErr w:type="spellStart"/>
      <w:r w:rsidR="00532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</w:t>
      </w:r>
      <w:r w:rsidR="00532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им. </w:t>
      </w:r>
      <w:proofErr w:type="spellStart"/>
      <w:r w:rsidR="00532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532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составлены на основании следующих нормативно-правовых документов: </w:t>
      </w:r>
    </w:p>
    <w:p w14:paraId="5688F42D" w14:textId="77777777" w:rsidR="005323F5" w:rsidRPr="00F13004" w:rsidRDefault="005323F5" w:rsidP="005323F5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14:paraId="5F0C38BD" w14:textId="77777777" w:rsidR="005323F5" w:rsidRPr="00F13004" w:rsidRDefault="005323F5" w:rsidP="005323F5">
      <w:pPr>
        <w:numPr>
          <w:ilvl w:val="0"/>
          <w:numId w:val="10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14:paraId="72E9950E" w14:textId="77777777" w:rsidR="005323F5" w:rsidRPr="00F13004" w:rsidRDefault="005323F5" w:rsidP="005323F5">
      <w:pPr>
        <w:numPr>
          <w:ilvl w:val="0"/>
          <w:numId w:val="10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14:paraId="06083798" w14:textId="77777777" w:rsidR="005323F5" w:rsidRDefault="005323F5" w:rsidP="005323F5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14:paraId="04497F4A" w14:textId="77777777" w:rsidR="005323F5" w:rsidRPr="00F13004" w:rsidRDefault="005323F5" w:rsidP="005323F5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26CBB89F" w14:textId="77777777" w:rsidR="00C867EA" w:rsidRPr="00C867EA" w:rsidRDefault="00C867EA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7EA">
        <w:rPr>
          <w:rFonts w:ascii="Times New Roman" w:eastAsia="Times New Roman" w:hAnsi="Times New Roman" w:cs="Times New Roman"/>
          <w:sz w:val="24"/>
          <w:szCs w:val="24"/>
        </w:rPr>
        <w:t>Цели обучения иностранному языку можно условно разделить на образовательные, развивающие,</w:t>
      </w:r>
      <w:r w:rsidRPr="00C867E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воспитывающие</w:t>
      </w:r>
    </w:p>
    <w:p w14:paraId="70768273" w14:textId="77777777" w:rsidR="00C867EA" w:rsidRPr="00C867EA" w:rsidRDefault="00C867EA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7EA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«Иностранный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(английский)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C867E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включают:</w:t>
      </w:r>
    </w:p>
    <w:p w14:paraId="0D777C0D" w14:textId="77777777" w:rsidR="00C867EA" w:rsidRPr="00C867EA" w:rsidRDefault="00C867EA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формирование элементарной иноязычной коммуникативной компетенции, т. е. способности и</w:t>
      </w:r>
      <w:r w:rsidRPr="00C867E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готовности общаться с носителями изучаемого иностранного языка в устной (говорение и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аудирование) и письменной (чтение и письмо) форме с учётом возрастных возможностей и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потребностей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младшего школьника;</w:t>
      </w:r>
    </w:p>
    <w:p w14:paraId="3BDEC561" w14:textId="77777777" w:rsidR="00C867EA" w:rsidRPr="00C867EA" w:rsidRDefault="00C867EA" w:rsidP="00B67CA1">
      <w:pPr>
        <w:widowControl w:val="0"/>
        <w:numPr>
          <w:ilvl w:val="0"/>
          <w:numId w:val="8"/>
        </w:numPr>
        <w:tabs>
          <w:tab w:val="left" w:pos="94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расширение лингвистического кругозора обучающихся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за счёт овладения новыми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языковыми средствами (фонетическими, орфографическими, лексическими, грамматическими) в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соответствии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c отобранными темами общения;</w:t>
      </w:r>
    </w:p>
    <w:p w14:paraId="6C46FF17" w14:textId="77777777" w:rsidR="00C867EA" w:rsidRPr="00C867EA" w:rsidRDefault="00C867EA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освоение знаний о языковых явлениях изучаемого иностранного языка, о разных способах</w:t>
      </w:r>
      <w:r w:rsidRPr="00C867E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выражения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мысли на родном и иностранном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языках;</w:t>
      </w:r>
    </w:p>
    <w:p w14:paraId="7AB501EC" w14:textId="77777777" w:rsidR="00C867EA" w:rsidRPr="00C867EA" w:rsidRDefault="00C867EA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использование для решения учебных задач интеллектуальных операций (сравнение, анализ,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обобщение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 др.);</w:t>
      </w:r>
    </w:p>
    <w:p w14:paraId="0D17C295" w14:textId="77777777" w:rsidR="00C867EA" w:rsidRPr="00C867EA" w:rsidRDefault="00C867EA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формирование умений работать с информацией, представленной в текстах разного типа</w:t>
      </w:r>
      <w:r w:rsidRPr="00C867E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(описание, повествование, рассуждение), пользоваться при необходимости словарями по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иностранному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языку.</w:t>
      </w:r>
    </w:p>
    <w:p w14:paraId="63908DBE" w14:textId="2DFE2F03" w:rsidR="00C867EA" w:rsidRPr="00C867EA" w:rsidRDefault="00C867EA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7EA">
        <w:rPr>
          <w:rFonts w:ascii="Times New Roman" w:eastAsia="Times New Roman" w:hAnsi="Times New Roman" w:cs="Times New Roman"/>
          <w:sz w:val="24"/>
          <w:szCs w:val="24"/>
        </w:rPr>
        <w:t>Развивающие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«Иностранный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(английский)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867EA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="00532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proofErr w:type="gramEnd"/>
      <w:r w:rsidRPr="00C867E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025996" w14:textId="77777777" w:rsidR="00C867EA" w:rsidRDefault="00C867EA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осознание младшими школьниками роли языков как средства межличностного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межкультурного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взаимодействия в условиях поликультурного, многоязычного мира и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инструмента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познания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мира и культуры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других народов;</w:t>
      </w:r>
    </w:p>
    <w:p w14:paraId="0133C2D0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становление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коммуникативной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культуры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обучающихся</w:t>
      </w:r>
      <w:r w:rsidRPr="00C867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их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общего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речевого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развития;</w:t>
      </w:r>
    </w:p>
    <w:p w14:paraId="39C547A8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развитие компенсаторной способности адаптироваться к ситуациям общения при получении и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передаче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информации в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условиях дефицита языковых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средств;</w:t>
      </w:r>
    </w:p>
    <w:p w14:paraId="605AC44F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94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формирование регулятивных действий: планирование последовательных «шагов» для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решения учебной задачи; контроль процесса и результата своей деятельности; установление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причины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возникшей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трудности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и/или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ошибки,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корректировка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деятельности;</w:t>
      </w:r>
    </w:p>
    <w:p w14:paraId="1529EC8F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94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становление способности к оценке своих достижений в изучении иностранного языка,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мотивация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совершенствовать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свои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коммуникативные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умения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на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иностранном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языке.</w:t>
      </w:r>
    </w:p>
    <w:p w14:paraId="2DD72187" w14:textId="77777777" w:rsidR="00B67CA1" w:rsidRPr="00C867EA" w:rsidRDefault="00B67CA1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7EA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C867E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«Иностранный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(английский)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C867E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реализацию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воспитательных</w:t>
      </w:r>
      <w:r w:rsidRPr="00C867E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целей</w:t>
      </w:r>
      <w:r w:rsidRPr="00C867E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  <w:szCs w:val="24"/>
        </w:rPr>
        <w:t>обеспечивает:</w:t>
      </w:r>
    </w:p>
    <w:p w14:paraId="312E07FE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понимание необходимости овладения иностранным языком как средством общения в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условиях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взаимодействия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разных стран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 народов;</w:t>
      </w:r>
    </w:p>
    <w:p w14:paraId="4DF56DD8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формирование предпосылок социокультурной/межкультурной компетенции, позволяющей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приобщаться к культуре, традициям, реалиям стран/страны изучаемого языка, готовности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представлять</w:t>
      </w:r>
      <w:r w:rsidRPr="00C867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свою</w:t>
      </w:r>
      <w:r w:rsidRPr="00C867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страну,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её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культуру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в</w:t>
      </w:r>
      <w:r w:rsidRPr="00C867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условиях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межкультурного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общения,</w:t>
      </w:r>
      <w:r w:rsidRPr="00C867E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соблюдая</w:t>
      </w:r>
      <w:r w:rsidRPr="00C867E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lastRenderedPageBreak/>
        <w:t>речевой</w:t>
      </w:r>
      <w:r w:rsidRPr="00C867E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этикет</w:t>
      </w:r>
      <w:r w:rsidRPr="00C867E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адекватно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используя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имеющиеся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речевые</w:t>
      </w:r>
      <w:r w:rsidRPr="00C867E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и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неречевые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средства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общения;</w:t>
      </w:r>
    </w:p>
    <w:p w14:paraId="5B83D7C0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воспитание уважительного отношения к иной культуре посредством знакомств с детским</w:t>
      </w:r>
      <w:r w:rsidRPr="00C867E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пластом культуры стран изучаемого языка и более глубокого осознания особенностей культуры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своего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народа;</w:t>
      </w:r>
    </w:p>
    <w:p w14:paraId="6BF8CA3F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воспитание эмоционального и познавательного интереса к художественной культуре других</w:t>
      </w:r>
      <w:r w:rsidRPr="00C867E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народов;</w:t>
      </w:r>
    </w:p>
    <w:p w14:paraId="4273C980" w14:textId="77777777" w:rsidR="00B67CA1" w:rsidRPr="00C867EA" w:rsidRDefault="00B67CA1" w:rsidP="00B67CA1">
      <w:pPr>
        <w:widowControl w:val="0"/>
        <w:numPr>
          <w:ilvl w:val="0"/>
          <w:numId w:val="8"/>
        </w:numPr>
        <w:tabs>
          <w:tab w:val="left" w:pos="887"/>
        </w:tabs>
        <w:suppressAutoHyphens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 w:rsidRPr="00C867EA">
        <w:rPr>
          <w:rFonts w:ascii="Times New Roman" w:eastAsia="Times New Roman" w:hAnsi="Times New Roman" w:cs="Times New Roman"/>
          <w:sz w:val="24"/>
        </w:rPr>
        <w:t>формирование положительной мотивации и устойчивого учебно-познавательного интереса к</w:t>
      </w:r>
      <w:r w:rsidRPr="00C867E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предмету</w:t>
      </w:r>
      <w:r w:rsidRPr="00C867E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C867EA">
        <w:rPr>
          <w:rFonts w:ascii="Times New Roman" w:eastAsia="Times New Roman" w:hAnsi="Times New Roman" w:cs="Times New Roman"/>
          <w:sz w:val="24"/>
        </w:rPr>
        <w:t>«Иностранный язык».</w:t>
      </w:r>
    </w:p>
    <w:p w14:paraId="539432CC" w14:textId="77777777" w:rsidR="00B67CA1" w:rsidRPr="004C312A" w:rsidRDefault="00B67CA1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4C312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4C312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4C312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776DA322" w14:textId="77777777" w:rsidR="00B67CA1" w:rsidRPr="004C312A" w:rsidRDefault="00B67CA1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12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C312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закладывается</w:t>
      </w:r>
      <w:r w:rsidRPr="004C312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база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последующего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иноязычного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4C312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школьников, формируются основы функциональной грамотности, что придаёт особую</w:t>
      </w:r>
      <w:r w:rsidRPr="004C312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ответственность</w:t>
      </w:r>
      <w:r w:rsidRPr="004C312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данному этапу общего</w:t>
      </w:r>
      <w:r w:rsidRPr="004C312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14:paraId="44184630" w14:textId="77777777" w:rsidR="00B67CA1" w:rsidRPr="004C312A" w:rsidRDefault="00B67CA1" w:rsidP="00B67CA1">
      <w:pPr>
        <w:widowControl w:val="0"/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12A">
        <w:rPr>
          <w:rFonts w:ascii="Times New Roman" w:eastAsia="Times New Roman" w:hAnsi="Times New Roman" w:cs="Times New Roman"/>
          <w:sz w:val="24"/>
          <w:szCs w:val="24"/>
        </w:rPr>
        <w:t>Построение программы имеет нелинейный характер и основано на концентрическом принципе. В</w:t>
      </w:r>
      <w:r w:rsidRPr="004C312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каждом классе даются новые элементы содержания и новые требования. В процессе обучения,</w:t>
      </w:r>
      <w:r w:rsidRPr="004C312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освоенные на определённом этапе грамматические формы и конструкции, повторяются и</w:t>
      </w:r>
      <w:r w:rsidRPr="004C312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закрепляются</w:t>
      </w:r>
      <w:r w:rsidRPr="004C312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новом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лексическом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материале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расширяющемся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тематическом</w:t>
      </w:r>
      <w:r w:rsidRPr="004C312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содержании</w:t>
      </w:r>
      <w:r w:rsidRPr="004C312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14:paraId="232163F6" w14:textId="77777777" w:rsidR="00B67CA1" w:rsidRPr="00001442" w:rsidRDefault="00B67CA1" w:rsidP="00B67CA1">
      <w:pPr>
        <w:pStyle w:val="a8"/>
        <w:ind w:left="0" w:firstLine="709"/>
        <w:jc w:val="both"/>
        <w:rPr>
          <w:b/>
          <w:bCs/>
          <w:sz w:val="24"/>
          <w:szCs w:val="24"/>
          <w:lang w:eastAsia="en-US"/>
        </w:rPr>
      </w:pPr>
      <w:r w:rsidRPr="00001442">
        <w:rPr>
          <w:b/>
          <w:bCs/>
          <w:sz w:val="24"/>
          <w:szCs w:val="24"/>
          <w:lang w:eastAsia="en-US"/>
        </w:rPr>
        <w:t>МЕСТО УЧЕБНОГО ПРЕДМЕТА</w:t>
      </w:r>
    </w:p>
    <w:p w14:paraId="53049AA6" w14:textId="77777777" w:rsidR="00B67CA1" w:rsidRPr="00A90676" w:rsidRDefault="00B67CA1" w:rsidP="00B67CA1">
      <w:pPr>
        <w:pStyle w:val="a8"/>
        <w:ind w:left="0" w:firstLine="709"/>
        <w:jc w:val="both"/>
        <w:rPr>
          <w:sz w:val="24"/>
          <w:szCs w:val="24"/>
          <w:lang w:eastAsia="en-US"/>
        </w:rPr>
      </w:pPr>
      <w:r w:rsidRPr="00001442">
        <w:rPr>
          <w:sz w:val="24"/>
          <w:szCs w:val="24"/>
          <w:lang w:eastAsia="en-US"/>
        </w:rPr>
        <w:t xml:space="preserve">Учебный предмет «Иностранный (английский) язык» входит в число обязательных предметов, изучаемых на всех уровнях общего образования: со 2 по 11 класс. На изучение иностранного языка в </w:t>
      </w:r>
      <w:r>
        <w:rPr>
          <w:sz w:val="24"/>
          <w:szCs w:val="24"/>
          <w:lang w:eastAsia="en-US"/>
        </w:rPr>
        <w:t xml:space="preserve">2 </w:t>
      </w:r>
      <w:r w:rsidRPr="00001442">
        <w:rPr>
          <w:sz w:val="24"/>
          <w:szCs w:val="24"/>
          <w:lang w:eastAsia="en-US"/>
        </w:rPr>
        <w:t>классе отведено 68 часов, 2 часа в неделю</w:t>
      </w:r>
      <w:r>
        <w:rPr>
          <w:sz w:val="24"/>
          <w:szCs w:val="24"/>
          <w:lang w:eastAsia="en-US"/>
        </w:rPr>
        <w:t xml:space="preserve">; </w:t>
      </w:r>
      <w:r w:rsidRPr="00001442">
        <w:rPr>
          <w:sz w:val="24"/>
          <w:szCs w:val="24"/>
          <w:lang w:eastAsia="en-US"/>
        </w:rPr>
        <w:t xml:space="preserve">в </w:t>
      </w:r>
      <w:r>
        <w:rPr>
          <w:sz w:val="24"/>
          <w:szCs w:val="24"/>
          <w:lang w:eastAsia="en-US"/>
        </w:rPr>
        <w:t xml:space="preserve">3 </w:t>
      </w:r>
      <w:r w:rsidRPr="00001442">
        <w:rPr>
          <w:sz w:val="24"/>
          <w:szCs w:val="24"/>
          <w:lang w:eastAsia="en-US"/>
        </w:rPr>
        <w:t>классе отведено 68 часов, 2 часа в неделю</w:t>
      </w:r>
      <w:r>
        <w:rPr>
          <w:sz w:val="24"/>
          <w:szCs w:val="24"/>
          <w:lang w:eastAsia="en-US"/>
        </w:rPr>
        <w:t xml:space="preserve">; </w:t>
      </w:r>
      <w:r w:rsidRPr="00001442">
        <w:rPr>
          <w:sz w:val="24"/>
          <w:szCs w:val="24"/>
          <w:lang w:eastAsia="en-US"/>
        </w:rPr>
        <w:t xml:space="preserve">в </w:t>
      </w:r>
      <w:r>
        <w:rPr>
          <w:sz w:val="24"/>
          <w:szCs w:val="24"/>
          <w:lang w:eastAsia="en-US"/>
        </w:rPr>
        <w:t xml:space="preserve">4 </w:t>
      </w:r>
      <w:r w:rsidRPr="00001442">
        <w:rPr>
          <w:sz w:val="24"/>
          <w:szCs w:val="24"/>
          <w:lang w:eastAsia="en-US"/>
        </w:rPr>
        <w:t>классе отведено 68 часов, 2 часа в неделю</w:t>
      </w:r>
      <w:r>
        <w:rPr>
          <w:sz w:val="24"/>
          <w:szCs w:val="24"/>
          <w:lang w:eastAsia="en-US"/>
        </w:rPr>
        <w:t>.</w:t>
      </w:r>
    </w:p>
    <w:p w14:paraId="3BBC7FCF" w14:textId="5267BDE3" w:rsidR="00A315C6" w:rsidRPr="003F6DE6" w:rsidRDefault="00B67CA1" w:rsidP="005323F5">
      <w:pPr>
        <w:pStyle w:val="a8"/>
        <w:ind w:left="0" w:firstLine="709"/>
        <w:jc w:val="both"/>
        <w:rPr>
          <w:sz w:val="28"/>
          <w:szCs w:val="28"/>
        </w:rPr>
      </w:pPr>
      <w:r w:rsidRPr="006F0846">
        <w:rPr>
          <w:color w:val="000000"/>
          <w:sz w:val="24"/>
          <w:szCs w:val="24"/>
        </w:rPr>
        <w:t>Для реализации рабочей программы по предмету «Английский язык» использу</w:t>
      </w:r>
      <w:r>
        <w:rPr>
          <w:color w:val="000000"/>
          <w:sz w:val="24"/>
          <w:szCs w:val="24"/>
        </w:rPr>
        <w:t>ю</w:t>
      </w:r>
      <w:r w:rsidRPr="006F0846">
        <w:rPr>
          <w:color w:val="000000"/>
          <w:sz w:val="24"/>
          <w:szCs w:val="24"/>
        </w:rPr>
        <w:t xml:space="preserve">тся </w:t>
      </w:r>
      <w:r w:rsidR="005323F5" w:rsidRPr="005323F5">
        <w:rPr>
          <w:color w:val="000000"/>
          <w:sz w:val="24"/>
          <w:szCs w:val="24"/>
        </w:rPr>
        <w:t>Английский «</w:t>
      </w:r>
      <w:proofErr w:type="spellStart"/>
      <w:r w:rsidR="005323F5" w:rsidRPr="005323F5">
        <w:rPr>
          <w:color w:val="000000"/>
          <w:sz w:val="24"/>
          <w:szCs w:val="24"/>
        </w:rPr>
        <w:t>English</w:t>
      </w:r>
      <w:proofErr w:type="spellEnd"/>
      <w:r w:rsidR="005323F5" w:rsidRPr="005323F5">
        <w:rPr>
          <w:color w:val="000000"/>
          <w:sz w:val="24"/>
          <w:szCs w:val="24"/>
        </w:rPr>
        <w:t xml:space="preserve"> </w:t>
      </w:r>
      <w:proofErr w:type="spellStart"/>
      <w:r w:rsidR="005323F5" w:rsidRPr="005323F5">
        <w:rPr>
          <w:color w:val="000000"/>
          <w:sz w:val="24"/>
          <w:szCs w:val="24"/>
        </w:rPr>
        <w:t>Favourite</w:t>
      </w:r>
      <w:proofErr w:type="spellEnd"/>
      <w:r w:rsidR="005323F5" w:rsidRPr="005323F5">
        <w:rPr>
          <w:color w:val="000000"/>
          <w:sz w:val="24"/>
          <w:szCs w:val="24"/>
        </w:rPr>
        <w:t xml:space="preserve">» для 2-4 классов общеобразовательных учреждений. Авторы: С.Г. Тер - Минасовой, Л.М. </w:t>
      </w:r>
      <w:proofErr w:type="spellStart"/>
      <w:r w:rsidR="005323F5" w:rsidRPr="005323F5">
        <w:rPr>
          <w:color w:val="000000"/>
          <w:sz w:val="24"/>
          <w:szCs w:val="24"/>
        </w:rPr>
        <w:t>Узуновой</w:t>
      </w:r>
      <w:proofErr w:type="spellEnd"/>
      <w:r w:rsidR="005323F5" w:rsidRPr="005323F5">
        <w:rPr>
          <w:color w:val="000000"/>
          <w:sz w:val="24"/>
          <w:szCs w:val="24"/>
        </w:rPr>
        <w:t xml:space="preserve">, Д.С. </w:t>
      </w:r>
      <w:proofErr w:type="spellStart"/>
      <w:r w:rsidR="005323F5" w:rsidRPr="005323F5">
        <w:rPr>
          <w:color w:val="000000"/>
          <w:sz w:val="24"/>
          <w:szCs w:val="24"/>
        </w:rPr>
        <w:t>Обукаускайте</w:t>
      </w:r>
      <w:proofErr w:type="spellEnd"/>
      <w:r w:rsidR="005323F5" w:rsidRPr="005323F5">
        <w:rPr>
          <w:color w:val="000000"/>
          <w:sz w:val="24"/>
          <w:szCs w:val="24"/>
        </w:rPr>
        <w:t xml:space="preserve">, Е.И. </w:t>
      </w:r>
      <w:proofErr w:type="spellStart"/>
      <w:r w:rsidR="005323F5">
        <w:rPr>
          <w:color w:val="000000"/>
          <w:sz w:val="24"/>
          <w:szCs w:val="24"/>
        </w:rPr>
        <w:t>Сухиной</w:t>
      </w:r>
      <w:proofErr w:type="spellEnd"/>
      <w:r w:rsidR="005323F5">
        <w:rPr>
          <w:color w:val="000000"/>
          <w:sz w:val="24"/>
          <w:szCs w:val="24"/>
        </w:rPr>
        <w:t>– М.: Академкнига/Учебник</w:t>
      </w:r>
      <w:bookmarkStart w:id="0" w:name="_GoBack"/>
      <w:bookmarkEnd w:id="0"/>
    </w:p>
    <w:sectPr w:rsidR="00A315C6" w:rsidRPr="003F6DE6" w:rsidSect="005323F5">
      <w:pgSz w:w="11900" w:h="16840"/>
      <w:pgMar w:top="851" w:right="985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99149B"/>
    <w:multiLevelType w:val="hybridMultilevel"/>
    <w:tmpl w:val="40520300"/>
    <w:lvl w:ilvl="0" w:tplc="61D6D8F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DC08C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DE4946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BA256B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E44981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101664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FD252C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E40F4F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A58413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65680FBC"/>
    <w:multiLevelType w:val="hybridMultilevel"/>
    <w:tmpl w:val="93188326"/>
    <w:lvl w:ilvl="0" w:tplc="C3FC296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4C716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E9EE8A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BB4DDD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B8CFEB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DECFA6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9080FC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62C833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CA02AF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442"/>
    <w:rsid w:val="000575DE"/>
    <w:rsid w:val="000F063C"/>
    <w:rsid w:val="00155C1C"/>
    <w:rsid w:val="001C1A55"/>
    <w:rsid w:val="002A4469"/>
    <w:rsid w:val="00307676"/>
    <w:rsid w:val="00321F97"/>
    <w:rsid w:val="00375445"/>
    <w:rsid w:val="003D0A3B"/>
    <w:rsid w:val="003F6DE6"/>
    <w:rsid w:val="00451CA6"/>
    <w:rsid w:val="00457BFA"/>
    <w:rsid w:val="00457E60"/>
    <w:rsid w:val="004C312A"/>
    <w:rsid w:val="005323F5"/>
    <w:rsid w:val="0055417D"/>
    <w:rsid w:val="00597E2E"/>
    <w:rsid w:val="005C05C9"/>
    <w:rsid w:val="006449B5"/>
    <w:rsid w:val="006F0846"/>
    <w:rsid w:val="0071051B"/>
    <w:rsid w:val="007C6C60"/>
    <w:rsid w:val="00833C6F"/>
    <w:rsid w:val="0088240D"/>
    <w:rsid w:val="008E4188"/>
    <w:rsid w:val="009E425D"/>
    <w:rsid w:val="00A315C6"/>
    <w:rsid w:val="00A90676"/>
    <w:rsid w:val="00AD23BC"/>
    <w:rsid w:val="00B67CA1"/>
    <w:rsid w:val="00BD73FF"/>
    <w:rsid w:val="00BE7188"/>
    <w:rsid w:val="00C867EA"/>
    <w:rsid w:val="00D14D8B"/>
    <w:rsid w:val="00D21F7A"/>
    <w:rsid w:val="00D51448"/>
    <w:rsid w:val="00E949E2"/>
    <w:rsid w:val="00F6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E7188"/>
    <w:pPr>
      <w:widowControl w:val="0"/>
      <w:suppressAutoHyphens w:val="0"/>
      <w:autoSpaceDE w:val="0"/>
      <w:autoSpaceDN w:val="0"/>
      <w:spacing w:before="6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link w:val="a9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C7510B"/>
    <w:rPr>
      <w:rFonts w:eastAsia="Times New Roman" w:cs="Times New Roman"/>
    </w:rPr>
  </w:style>
  <w:style w:type="paragraph" w:styleId="aa">
    <w:name w:val="No Spacing"/>
    <w:qFormat/>
  </w:style>
  <w:style w:type="paragraph" w:styleId="ab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0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BE71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Абзац списка Знак"/>
    <w:link w:val="a8"/>
    <w:uiPriority w:val="34"/>
    <w:qFormat/>
    <w:locked/>
    <w:rsid w:val="00BE71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40</cp:revision>
  <dcterms:created xsi:type="dcterms:W3CDTF">2022-10-25T09:09:00Z</dcterms:created>
  <dcterms:modified xsi:type="dcterms:W3CDTF">2022-12-07T07:32:00Z</dcterms:modified>
  <dc:language>ru-RU</dc:language>
</cp:coreProperties>
</file>